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A67A" w14:textId="77777777" w:rsidR="00973F2B" w:rsidRPr="00A000D4" w:rsidRDefault="00973F2B">
      <w:pPr>
        <w:pStyle w:val="papertitle"/>
        <w:rPr>
          <w:sz w:val="28"/>
          <w:szCs w:val="28"/>
        </w:rPr>
      </w:pPr>
      <w:r w:rsidRPr="00A000D4">
        <w:rPr>
          <w:sz w:val="28"/>
          <w:szCs w:val="28"/>
        </w:rPr>
        <w:t>ABSTRACT TITLE</w:t>
      </w:r>
    </w:p>
    <w:p w14:paraId="311F8285" w14:textId="46590940" w:rsidR="00973F2B" w:rsidRDefault="005849FC">
      <w:pPr>
        <w:pStyle w:val="Author"/>
        <w:rPr>
          <w:rFonts w:ascii="Times" w:eastAsia="MS Mincho" w:hAnsi="Times"/>
          <w:sz w:val="24"/>
          <w:szCs w:val="24"/>
        </w:rPr>
      </w:pPr>
      <w:r>
        <w:rPr>
          <w:rFonts w:ascii="Times" w:eastAsia="MS Mincho" w:hAnsi="Times"/>
          <w:sz w:val="24"/>
          <w:szCs w:val="24"/>
        </w:rPr>
        <w:t>First Author</w:t>
      </w:r>
      <w:r w:rsidR="001157D1" w:rsidRPr="001157D1">
        <w:rPr>
          <w:rFonts w:ascii="Times" w:eastAsia="MS Mincho" w:hAnsi="Times"/>
          <w:sz w:val="24"/>
          <w:szCs w:val="24"/>
          <w:vertAlign w:val="superscript"/>
        </w:rPr>
        <w:t>1</w:t>
      </w:r>
      <w:r>
        <w:rPr>
          <w:rFonts w:ascii="Times" w:eastAsia="MS Mincho" w:hAnsi="Times"/>
          <w:sz w:val="24"/>
          <w:szCs w:val="24"/>
        </w:rPr>
        <w:t xml:space="preserve">, Second Author, Corresponding </w:t>
      </w:r>
      <w:r w:rsidR="001157D1">
        <w:rPr>
          <w:rFonts w:ascii="Times" w:eastAsia="MS Mincho" w:hAnsi="Times"/>
          <w:sz w:val="24"/>
          <w:szCs w:val="24"/>
        </w:rPr>
        <w:t>Author</w:t>
      </w:r>
      <w:r w:rsidR="001157D1" w:rsidRPr="001157D1">
        <w:rPr>
          <w:rFonts w:ascii="Times" w:eastAsia="MS Mincho" w:hAnsi="Times"/>
          <w:sz w:val="24"/>
          <w:szCs w:val="24"/>
          <w:vertAlign w:val="superscript"/>
        </w:rPr>
        <w:t>*</w:t>
      </w:r>
      <w:r w:rsidR="001157D1">
        <w:rPr>
          <w:rFonts w:ascii="Times" w:eastAsia="MS Mincho" w:hAnsi="Times"/>
          <w:sz w:val="24"/>
          <w:szCs w:val="24"/>
        </w:rPr>
        <w:t xml:space="preserve">, </w:t>
      </w:r>
      <w:r w:rsidR="00973F2B">
        <w:rPr>
          <w:rFonts w:ascii="Times" w:eastAsia="MS Mincho" w:hAnsi="Times"/>
          <w:sz w:val="24"/>
          <w:szCs w:val="24"/>
        </w:rPr>
        <w:t>Authors Names, ..</w:t>
      </w:r>
    </w:p>
    <w:p w14:paraId="20DEE6E2" w14:textId="07F4AD9B" w:rsidR="00973F2B" w:rsidRDefault="00973F2B">
      <w:pPr>
        <w:pStyle w:val="Affiliation"/>
        <w:rPr>
          <w:rFonts w:ascii="Times" w:eastAsia="MS Mincho" w:hAnsi="Times"/>
          <w:sz w:val="24"/>
          <w:szCs w:val="24"/>
        </w:rPr>
      </w:pPr>
      <w:r>
        <w:rPr>
          <w:rFonts w:ascii="Times" w:eastAsia="MS Mincho" w:hAnsi="Times"/>
          <w:sz w:val="24"/>
          <w:szCs w:val="24"/>
        </w:rPr>
        <w:t xml:space="preserve"> (</w:t>
      </w:r>
      <w:r>
        <w:rPr>
          <w:rFonts w:ascii="Times" w:eastAsia="MS Mincho" w:hAnsi="Times"/>
          <w:i/>
          <w:iCs/>
          <w:sz w:val="24"/>
          <w:szCs w:val="24"/>
        </w:rPr>
        <w:t>Affiliations</w:t>
      </w:r>
      <w:r>
        <w:rPr>
          <w:rFonts w:ascii="Times" w:eastAsia="MS Mincho" w:hAnsi="Times"/>
          <w:sz w:val="24"/>
          <w:szCs w:val="24"/>
        </w:rPr>
        <w:t xml:space="preserve">) </w:t>
      </w:r>
      <w:r w:rsidR="001157D1" w:rsidRPr="001157D1">
        <w:rPr>
          <w:rFonts w:ascii="Times" w:eastAsia="MS Mincho" w:hAnsi="Times"/>
          <w:sz w:val="24"/>
          <w:szCs w:val="24"/>
          <w:vertAlign w:val="superscript"/>
        </w:rPr>
        <w:t>1</w:t>
      </w:r>
      <w:r>
        <w:rPr>
          <w:rFonts w:ascii="Times" w:eastAsia="MS Mincho" w:hAnsi="Times"/>
          <w:sz w:val="24"/>
          <w:szCs w:val="24"/>
        </w:rPr>
        <w:t>Dpt name, name of organization, acronyms acceptable, City, Country</w:t>
      </w:r>
    </w:p>
    <w:p w14:paraId="224C3948" w14:textId="6CDB313B" w:rsidR="00973F2B" w:rsidRDefault="00973F2B">
      <w:pPr>
        <w:pStyle w:val="Affiliation"/>
        <w:rPr>
          <w:rFonts w:ascii="Times" w:eastAsia="MS Mincho" w:hAnsi="Times"/>
          <w:sz w:val="24"/>
          <w:szCs w:val="24"/>
        </w:rPr>
      </w:pPr>
      <w:r>
        <w:rPr>
          <w:rFonts w:ascii="Times" w:eastAsia="MS Mincho" w:hAnsi="Times"/>
          <w:sz w:val="24"/>
          <w:szCs w:val="24"/>
        </w:rPr>
        <w:t>(</w:t>
      </w:r>
      <w:r>
        <w:rPr>
          <w:rFonts w:ascii="Times" w:eastAsia="MS Mincho" w:hAnsi="Times"/>
          <w:i/>
          <w:iCs/>
          <w:sz w:val="24"/>
          <w:szCs w:val="24"/>
        </w:rPr>
        <w:t>e-mail of contact author</w:t>
      </w:r>
      <w:r>
        <w:rPr>
          <w:rFonts w:ascii="Times" w:eastAsia="MS Mincho" w:hAnsi="Times"/>
          <w:sz w:val="24"/>
          <w:szCs w:val="24"/>
        </w:rPr>
        <w:t xml:space="preserve">) </w:t>
      </w:r>
      <w:r w:rsidR="001157D1" w:rsidRPr="001157D1">
        <w:rPr>
          <w:rFonts w:ascii="Times" w:eastAsia="MS Mincho" w:hAnsi="Times"/>
          <w:sz w:val="24"/>
          <w:szCs w:val="24"/>
          <w:vertAlign w:val="superscript"/>
        </w:rPr>
        <w:t>*</w:t>
      </w:r>
      <w:r>
        <w:rPr>
          <w:rFonts w:ascii="Times" w:eastAsia="MS Mincho" w:hAnsi="Times"/>
          <w:sz w:val="24"/>
          <w:szCs w:val="24"/>
        </w:rPr>
        <w:t xml:space="preserve">e-mail address </w:t>
      </w:r>
    </w:p>
    <w:p w14:paraId="613E3614" w14:textId="77777777" w:rsidR="00973F2B" w:rsidRDefault="00973F2B">
      <w:pPr>
        <w:pStyle w:val="Author"/>
        <w:jc w:val="both"/>
        <w:rPr>
          <w:rFonts w:eastAsia="MS Mincho"/>
        </w:rPr>
        <w:sectPr w:rsidR="00973F2B">
          <w:pgSz w:w="11909" w:h="16834" w:code="9"/>
          <w:pgMar w:top="1134" w:right="851" w:bottom="1418" w:left="1134" w:header="720" w:footer="720" w:gutter="0"/>
          <w:cols w:space="720"/>
          <w:docGrid w:linePitch="360"/>
        </w:sectPr>
      </w:pPr>
    </w:p>
    <w:p w14:paraId="2AAD7C93" w14:textId="77777777" w:rsidR="00973F2B" w:rsidRDefault="00973F2B">
      <w:pPr>
        <w:jc w:val="both"/>
        <w:rPr>
          <w:rFonts w:eastAsia="MS Mincho"/>
          <w:sz w:val="24"/>
          <w:szCs w:val="24"/>
        </w:rPr>
      </w:pPr>
    </w:p>
    <w:p w14:paraId="3838ACF6" w14:textId="77777777" w:rsidR="00420D5D" w:rsidRDefault="00420D5D">
      <w:pPr>
        <w:jc w:val="both"/>
        <w:rPr>
          <w:rFonts w:eastAsia="MS Mincho"/>
          <w:sz w:val="24"/>
          <w:szCs w:val="24"/>
        </w:rPr>
        <w:sectPr w:rsidR="00420D5D">
          <w:type w:val="continuous"/>
          <w:pgSz w:w="11909" w:h="16834" w:code="9"/>
          <w:pgMar w:top="1134" w:right="851" w:bottom="1418" w:left="1134" w:header="720" w:footer="720" w:gutter="0"/>
          <w:cols w:space="720"/>
          <w:docGrid w:linePitch="360"/>
        </w:sectPr>
      </w:pPr>
    </w:p>
    <w:p w14:paraId="5C90EF0A" w14:textId="77777777" w:rsidR="00973F2B" w:rsidRDefault="00973F2B">
      <w:pPr>
        <w:jc w:val="both"/>
        <w:rPr>
          <w:rFonts w:eastAsia="MS Mincho"/>
          <w:sz w:val="24"/>
          <w:szCs w:val="24"/>
        </w:rPr>
        <w:sectPr w:rsidR="00973F2B" w:rsidSect="00420D5D">
          <w:type w:val="continuous"/>
          <w:pgSz w:w="11909" w:h="16834" w:code="9"/>
          <w:pgMar w:top="1134" w:right="851" w:bottom="1418" w:left="1134" w:header="720" w:footer="720" w:gutter="0"/>
          <w:cols w:space="720"/>
          <w:docGrid w:linePitch="360"/>
        </w:sectPr>
      </w:pPr>
    </w:p>
    <w:p w14:paraId="3F2F3218" w14:textId="140851E3" w:rsidR="00973F2B" w:rsidRDefault="00A16428">
      <w:pPr>
        <w:pStyle w:val="Abstract"/>
        <w:rPr>
          <w:rFonts w:eastAsia="MS Mincho"/>
          <w:i/>
          <w:iCs/>
          <w:sz w:val="20"/>
        </w:rPr>
      </w:pPr>
      <w:proofErr w:type="gramStart"/>
      <w:r>
        <w:rPr>
          <w:rFonts w:eastAsia="MS Mincho"/>
          <w:i/>
          <w:iCs/>
          <w:sz w:val="20"/>
        </w:rPr>
        <w:t>Keywords</w:t>
      </w:r>
      <w:r w:rsidR="00973F2B">
        <w:rPr>
          <w:rFonts w:eastAsia="MS Mincho"/>
          <w:i/>
          <w:iCs/>
          <w:sz w:val="20"/>
        </w:rPr>
        <w:t xml:space="preserve"> :</w:t>
      </w:r>
      <w:proofErr w:type="gramEnd"/>
      <w:r w:rsidR="00973F2B">
        <w:rPr>
          <w:rFonts w:eastAsia="MS Mincho"/>
          <w:i/>
          <w:iCs/>
          <w:sz w:val="20"/>
        </w:rPr>
        <w:t xml:space="preserve"> </w:t>
      </w:r>
      <w:r w:rsidR="00973F2B" w:rsidRPr="00A16428">
        <w:rPr>
          <w:rFonts w:eastAsia="MS Mincho"/>
          <w:i/>
          <w:iCs/>
          <w:sz w:val="20"/>
          <w:szCs w:val="24"/>
        </w:rPr>
        <w:t>(indicate the main</w:t>
      </w:r>
      <w:r w:rsidRPr="00A16428">
        <w:rPr>
          <w:rFonts w:eastAsia="MS Mincho"/>
          <w:i/>
          <w:iCs/>
          <w:sz w:val="20"/>
          <w:szCs w:val="24"/>
        </w:rPr>
        <w:t xml:space="preserve"> keywords</w:t>
      </w:r>
      <w:r w:rsidR="00973F2B" w:rsidRPr="00A16428">
        <w:rPr>
          <w:rFonts w:eastAsia="MS Mincho"/>
          <w:i/>
          <w:iCs/>
          <w:sz w:val="20"/>
          <w:szCs w:val="24"/>
        </w:rPr>
        <w:t>)</w:t>
      </w:r>
      <w:r w:rsidR="00973F2B" w:rsidRPr="00A16428">
        <w:rPr>
          <w:rFonts w:eastAsia="MS Mincho"/>
          <w:i/>
          <w:iCs/>
          <w:sz w:val="20"/>
        </w:rPr>
        <w:t xml:space="preserve"> (times</w:t>
      </w:r>
      <w:r w:rsidR="00973F2B">
        <w:rPr>
          <w:rFonts w:eastAsia="MS Mincho"/>
          <w:i/>
          <w:iCs/>
          <w:sz w:val="20"/>
        </w:rPr>
        <w:t xml:space="preserve"> new roman,</w:t>
      </w:r>
      <w:r>
        <w:rPr>
          <w:rFonts w:eastAsia="MS Mincho"/>
          <w:i/>
          <w:iCs/>
          <w:sz w:val="20"/>
        </w:rPr>
        <w:t xml:space="preserve"> italic/bold,</w:t>
      </w:r>
      <w:r w:rsidR="00973F2B">
        <w:rPr>
          <w:rFonts w:eastAsia="MS Mincho"/>
          <w:i/>
          <w:iCs/>
          <w:sz w:val="20"/>
        </w:rPr>
        <w:t xml:space="preserve"> 10 </w:t>
      </w:r>
      <w:proofErr w:type="spellStart"/>
      <w:r w:rsidR="00973F2B">
        <w:rPr>
          <w:rFonts w:eastAsia="MS Mincho"/>
          <w:i/>
          <w:iCs/>
          <w:sz w:val="20"/>
        </w:rPr>
        <w:t>pt</w:t>
      </w:r>
      <w:proofErr w:type="spellEnd"/>
      <w:r w:rsidR="00973F2B">
        <w:rPr>
          <w:rFonts w:eastAsia="MS Mincho"/>
          <w:i/>
          <w:iCs/>
          <w:sz w:val="20"/>
        </w:rPr>
        <w:t>)</w:t>
      </w:r>
    </w:p>
    <w:p w14:paraId="6291F9EA" w14:textId="4B94BF8B" w:rsidR="00A16428" w:rsidRDefault="00A16428" w:rsidP="000F50C8">
      <w:pPr>
        <w:pStyle w:val="Corpsdetexte"/>
        <w:rPr>
          <w:rFonts w:eastAsia="MS Mincho"/>
        </w:rPr>
      </w:pPr>
      <w:r w:rsidRPr="00A16428">
        <w:rPr>
          <w:rFonts w:eastAsia="MS Mincho"/>
        </w:rPr>
        <w:t>Your abstract should provide a brief summary of the research conducted, the conclusions reached, and the potential implications of those conclusions. Highlight what is novel in your work. You can also include one figure or one table, with references.</w:t>
      </w:r>
      <w:r>
        <w:rPr>
          <w:rFonts w:eastAsia="MS Mincho"/>
        </w:rPr>
        <w:t xml:space="preserve"> </w:t>
      </w:r>
      <w:proofErr w:type="gramStart"/>
      <w:r w:rsidR="00973F2B">
        <w:rPr>
          <w:rFonts w:eastAsia="MS Mincho"/>
        </w:rPr>
        <w:t>This</w:t>
      </w:r>
      <w:proofErr w:type="gramEnd"/>
      <w:r w:rsidR="00973F2B">
        <w:rPr>
          <w:rFonts w:eastAsia="MS Mincho"/>
        </w:rPr>
        <w:t xml:space="preserve"> template, </w:t>
      </w:r>
      <w:r w:rsidR="00973F2B">
        <w:rPr>
          <w:rFonts w:eastAsia="MS Mincho"/>
          <w:b/>
          <w:bCs/>
        </w:rPr>
        <w:t>created in MS Word 2000 for the PC</w:t>
      </w:r>
      <w:r w:rsidR="00973F2B">
        <w:rPr>
          <w:rFonts w:eastAsia="MS Mincho"/>
        </w:rPr>
        <w:t>, provides authors with the formatting specifications needed for their papers. Margins, column widths, line spacing, and type styles are built-in</w:t>
      </w:r>
      <w:r w:rsidR="00A000D4">
        <w:rPr>
          <w:rFonts w:eastAsia="MS Mincho"/>
        </w:rPr>
        <w:t xml:space="preserve"> (</w:t>
      </w:r>
      <w:r w:rsidR="00973F2B" w:rsidRPr="00420D5D">
        <w:rPr>
          <w:rFonts w:eastAsia="MS Mincho"/>
        </w:rPr>
        <w:t>A4 paper size. Times New Roman - 10pt. Margins are 2</w:t>
      </w:r>
      <w:r>
        <w:rPr>
          <w:rFonts w:eastAsia="MS Mincho"/>
        </w:rPr>
        <w:t xml:space="preserve"> </w:t>
      </w:r>
      <w:r w:rsidR="00973F2B" w:rsidRPr="00420D5D">
        <w:rPr>
          <w:rFonts w:eastAsia="MS Mincho"/>
        </w:rPr>
        <w:t>cm top, 1.5 cm bottom, 2 cm left, 1.5 cm right</w:t>
      </w:r>
      <w:r w:rsidR="00A000D4">
        <w:rPr>
          <w:rFonts w:eastAsia="MS Mincho"/>
        </w:rPr>
        <w:t>)</w:t>
      </w:r>
      <w:r w:rsidR="00973F2B" w:rsidRPr="00420D5D">
        <w:rPr>
          <w:rFonts w:eastAsia="MS Mincho"/>
        </w:rPr>
        <w:t>.</w:t>
      </w:r>
      <w:r>
        <w:rPr>
          <w:rFonts w:eastAsia="MS Mincho"/>
        </w:rPr>
        <w:t xml:space="preserve"> </w:t>
      </w:r>
      <w:r w:rsidR="000F50C8" w:rsidRPr="00CD19F0">
        <w:rPr>
          <w:rFonts w:eastAsia="MS Mincho"/>
        </w:rPr>
        <w:t>Figures and ta</w:t>
      </w:r>
      <w:r w:rsidR="000F50C8">
        <w:rPr>
          <w:rFonts w:eastAsia="MS Mincho"/>
        </w:rPr>
        <w:t>b</w:t>
      </w:r>
      <w:r w:rsidR="000F50C8" w:rsidRPr="00CD19F0">
        <w:rPr>
          <w:rFonts w:eastAsia="MS Mincho"/>
        </w:rPr>
        <w:t>les can be inserted at the end of the text</w:t>
      </w:r>
      <w:r w:rsidR="000F50C8">
        <w:rPr>
          <w:rFonts w:eastAsia="MS Mincho"/>
        </w:rPr>
        <w:t xml:space="preserve">. </w:t>
      </w:r>
      <w:r w:rsidR="00973F2B" w:rsidRPr="00A16428">
        <w:rPr>
          <w:rFonts w:eastAsia="MS Mincho"/>
        </w:rPr>
        <w:t xml:space="preserve">The tables and figures should be provided with figure and </w:t>
      </w:r>
      <w:r>
        <w:rPr>
          <w:rFonts w:eastAsia="MS Mincho"/>
        </w:rPr>
        <w:t>table</w:t>
      </w:r>
      <w:r w:rsidR="00973F2B" w:rsidRPr="00A16428">
        <w:rPr>
          <w:rFonts w:eastAsia="MS Mincho"/>
        </w:rPr>
        <w:t xml:space="preserve"> captions. </w:t>
      </w:r>
      <w:r w:rsidR="000F50C8">
        <w:t xml:space="preserve">Type the Figure captions below the figures; type table heads right above the table. </w:t>
      </w:r>
      <w:r w:rsidR="000F50C8">
        <w:rPr>
          <w:rFonts w:eastAsia="MS Mincho"/>
        </w:rPr>
        <w:t xml:space="preserve">Figure Labels: Use </w:t>
      </w:r>
      <w:proofErr w:type="gramStart"/>
      <w:r w:rsidR="000F50C8">
        <w:rPr>
          <w:rFonts w:eastAsia="MS Mincho"/>
        </w:rPr>
        <w:t>8 point</w:t>
      </w:r>
      <w:proofErr w:type="gramEnd"/>
      <w:r w:rsidR="000F50C8">
        <w:rPr>
          <w:rFonts w:eastAsia="MS Mincho"/>
        </w:rPr>
        <w:t xml:space="preserve"> Times New Roman for Figure labels. </w:t>
      </w:r>
      <w:r w:rsidR="000F50C8">
        <w:t xml:space="preserve">Use the abbreviations “Fig. </w:t>
      </w:r>
      <w:proofErr w:type="gramStart"/>
      <w:r w:rsidR="000F50C8">
        <w:t>1”  and</w:t>
      </w:r>
      <w:proofErr w:type="gramEnd"/>
      <w:r w:rsidR="000F50C8">
        <w:t xml:space="preserve"> “Table 1”, even at the beginning of a sentence.</w:t>
      </w:r>
      <w:r w:rsidR="000F50C8">
        <w:t xml:space="preserve"> </w:t>
      </w:r>
      <w:r w:rsidR="00973F2B" w:rsidRPr="00A16428">
        <w:rPr>
          <w:rFonts w:eastAsia="MS Mincho"/>
        </w:rPr>
        <w:t xml:space="preserve">Number the figures and tables consecutively. Number the figures and tables separately. </w:t>
      </w:r>
      <w:r w:rsidR="00973F2B" w:rsidRPr="00A16428">
        <w:rPr>
          <w:rFonts w:eastAsia="MS Mincho"/>
          <w:b/>
          <w:bCs/>
        </w:rPr>
        <w:t xml:space="preserve">The total length of the paper should be limited to </w:t>
      </w:r>
      <w:r w:rsidRPr="00A16428">
        <w:rPr>
          <w:rFonts w:eastAsia="MS Mincho"/>
          <w:b/>
          <w:bCs/>
        </w:rPr>
        <w:t>1</w:t>
      </w:r>
      <w:r w:rsidR="00973F2B" w:rsidRPr="00A16428">
        <w:rPr>
          <w:rFonts w:eastAsia="MS Mincho"/>
          <w:b/>
          <w:bCs/>
        </w:rPr>
        <w:t xml:space="preserve"> page</w:t>
      </w:r>
      <w:r w:rsidR="00973F2B" w:rsidRPr="00A16428">
        <w:rPr>
          <w:rFonts w:eastAsia="MS Mincho"/>
        </w:rPr>
        <w:t xml:space="preserve">. Papers exceeding the </w:t>
      </w:r>
      <w:r>
        <w:rPr>
          <w:rFonts w:eastAsia="MS Mincho"/>
        </w:rPr>
        <w:t>1</w:t>
      </w:r>
      <w:r w:rsidR="00973F2B" w:rsidRPr="00A16428">
        <w:rPr>
          <w:rFonts w:eastAsia="MS Mincho"/>
        </w:rPr>
        <w:t>-page limit will be rejected.</w:t>
      </w:r>
    </w:p>
    <w:p w14:paraId="674FF414" w14:textId="4ACDA6E9" w:rsidR="00973F2B" w:rsidRDefault="00973F2B" w:rsidP="00A000D4">
      <w:pPr>
        <w:pStyle w:val="Corpsdetexte"/>
        <w:rPr>
          <w:rFonts w:eastAsia="MS Mincho"/>
        </w:rPr>
      </w:pPr>
      <w:r w:rsidRPr="00A16428">
        <w:rPr>
          <w:rFonts w:eastAsia="MS Mincho"/>
        </w:rPr>
        <w:t xml:space="preserve">Duplicate the template file by using the Save As command, and use the naming convention </w:t>
      </w:r>
      <w:proofErr w:type="spellStart"/>
      <w:r w:rsidR="00A16428">
        <w:rPr>
          <w:rFonts w:eastAsia="MS Mincho"/>
        </w:rPr>
        <w:t>abstract_last</w:t>
      </w:r>
      <w:proofErr w:type="spellEnd"/>
      <w:r w:rsidR="00A16428">
        <w:rPr>
          <w:rFonts w:eastAsia="MS Mincho"/>
        </w:rPr>
        <w:t xml:space="preserve"> name</w:t>
      </w:r>
      <w:r w:rsidR="00A67DB2">
        <w:rPr>
          <w:rFonts w:eastAsia="MS Mincho"/>
        </w:rPr>
        <w:t xml:space="preserve"> of corresponding author</w:t>
      </w:r>
      <w:r w:rsidR="00A16428">
        <w:rPr>
          <w:rFonts w:eastAsia="MS Mincho"/>
        </w:rPr>
        <w:t xml:space="preserve">.pdf. </w:t>
      </w:r>
      <w:r w:rsidRPr="00A16428">
        <w:rPr>
          <w:rFonts w:eastAsia="MS Mincho"/>
        </w:rPr>
        <w:t>Define abbreviations and acronyms the first time they are used in the text. Abbreviations such as IEEE, SI, MKS, CGS, etc.. do not have to be defined. Try not to use abbreviations in the title unless they are unavoidable.</w:t>
      </w:r>
      <w:r w:rsidR="00A000D4">
        <w:rPr>
          <w:rFonts w:eastAsia="MS Mincho"/>
        </w:rPr>
        <w:t xml:space="preserve"> </w:t>
      </w:r>
      <w:r w:rsidRPr="00CD19F0">
        <w:rPr>
          <w:rFonts w:eastAsia="MS Mincho"/>
        </w:rPr>
        <w:t>Use either SI (MKS) or CGS as primary units. (SI units are encouraged.) English units may be used as secondary units if they are unavoidable (such as “3-inch wafer”).</w:t>
      </w:r>
      <w:r w:rsidR="00CD19F0">
        <w:rPr>
          <w:rFonts w:eastAsia="MS Mincho"/>
        </w:rPr>
        <w:t xml:space="preserve"> </w:t>
      </w:r>
      <w:r>
        <w:rPr>
          <w:rFonts w:eastAsia="MS Mincho"/>
        </w:rPr>
        <w:t>Use a zero before decimal points: “0.25”, not “.25”. Use “cm</w:t>
      </w:r>
      <w:r w:rsidRPr="00A67DB2">
        <w:rPr>
          <w:rFonts w:eastAsia="MS Mincho"/>
          <w:vertAlign w:val="superscript"/>
        </w:rPr>
        <w:t>3</w:t>
      </w:r>
      <w:r>
        <w:rPr>
          <w:rFonts w:eastAsia="MS Mincho"/>
        </w:rPr>
        <w:t xml:space="preserve">”, not “cc”. </w:t>
      </w:r>
      <w:r w:rsidRPr="00CD19F0">
        <w:rPr>
          <w:rFonts w:eastAsia="MS Mincho"/>
        </w:rPr>
        <w:t>Try to type the equations using either the Times New Roman or the Symbol font. For complex or multileveled equations, it may be necessary to treat the equation as a graphic and insert it into the text after your paper is styled.</w:t>
      </w:r>
      <w:r w:rsidR="00CD19F0">
        <w:rPr>
          <w:rFonts w:eastAsia="MS Mincho"/>
        </w:rPr>
        <w:t xml:space="preserve"> </w:t>
      </w:r>
      <w:r>
        <w:rPr>
          <w:rFonts w:eastAsia="MS Mincho"/>
        </w:rPr>
        <w:t xml:space="preserve">Number equations consecutively. Equation numbers, within parentheses, are to position as in (1), using a right tab stop. </w:t>
      </w:r>
    </w:p>
    <w:p w14:paraId="01539FA7" w14:textId="396384A5" w:rsidR="00973F2B" w:rsidRDefault="00973F2B">
      <w:pPr>
        <w:pStyle w:val="equation"/>
        <w:tabs>
          <w:tab w:val="clear" w:pos="5040"/>
          <w:tab w:val="right" w:pos="4774"/>
        </w:tabs>
        <w:ind w:right="282"/>
        <w:rPr>
          <w:rFonts w:eastAsia="MS Mincho"/>
        </w:rPr>
      </w:pPr>
      <w:r>
        <w:rPr>
          <w:rFonts w:eastAsia="MS Mincho"/>
        </w:rPr>
        <w:tab/>
      </w:r>
      <w:r>
        <w:t></w:t>
      </w:r>
      <w:r>
        <w:t></w:t>
      </w:r>
      <w:r>
        <w:t></w:t>
      </w:r>
      <w:r>
        <w:t></w:t>
      </w:r>
      <w:r>
        <w:t></w:t>
      </w:r>
      <w:r>
        <w:t></w:t>
      </w:r>
      <w:r>
        <w:t></w:t>
      </w:r>
      <w:r>
        <w:t></w:t>
      </w:r>
      <w:r>
        <w:t></w:t>
      </w:r>
      <w:r>
        <w:t></w:t>
      </w:r>
      <w:r>
        <w:t></w:t>
      </w:r>
      <w:r>
        <w:t></w:t>
      </w:r>
      <w:r>
        <w:tab/>
      </w:r>
      <w:r>
        <w:t></w:t>
      </w:r>
      <w:r>
        <w:t></w:t>
      </w:r>
      <w:r>
        <w:t></w:t>
      </w:r>
      <w:r>
        <w:tab/>
      </w:r>
      <w:r>
        <w:tab/>
      </w:r>
    </w:p>
    <w:p w14:paraId="1E7326DE" w14:textId="67FF45CD" w:rsidR="008E3804" w:rsidRDefault="00973F2B" w:rsidP="008E3804">
      <w:pPr>
        <w:pStyle w:val="Corpsdetexte"/>
        <w:rPr>
          <w:rFonts w:eastAsia="MS Mincho"/>
        </w:rPr>
      </w:pPr>
      <w:r>
        <w:rPr>
          <w:rFonts w:eastAsia="MS Mincho"/>
        </w:rPr>
        <w:t xml:space="preserve">Note that the equation is centered using a center tab stop. Be sure that the symbols in your equation have been defined before or immediately following the equation. </w:t>
      </w:r>
      <w:r w:rsidR="000F50C8">
        <w:rPr>
          <w:rFonts w:eastAsia="MS Mincho"/>
        </w:rPr>
        <w:t xml:space="preserve">The template will number citations consecutively within brackets [1]. The sentence punctuation follows the bracket [2]. </w:t>
      </w:r>
      <w:r w:rsidR="00361F7A">
        <w:rPr>
          <w:rFonts w:eastAsia="MS Mincho"/>
        </w:rPr>
        <w:t xml:space="preserve">To make shorter and to gain a place you can indicate the first author and </w:t>
      </w:r>
      <w:r w:rsidR="008E3804">
        <w:rPr>
          <w:rFonts w:eastAsia="MS Mincho"/>
        </w:rPr>
        <w:t>“et al.</w:t>
      </w:r>
      <w:r w:rsidR="00361F7A">
        <w:rPr>
          <w:rFonts w:eastAsia="MS Mincho"/>
        </w:rPr>
        <w:t>”</w:t>
      </w:r>
      <w:r w:rsidR="008E3804">
        <w:rPr>
          <w:rFonts w:eastAsia="MS Mincho"/>
        </w:rPr>
        <w:t xml:space="preserve">. </w:t>
      </w:r>
      <w:r w:rsidR="003028C8">
        <w:rPr>
          <w:rFonts w:eastAsia="MS Mincho"/>
        </w:rPr>
        <w:t>The</w:t>
      </w:r>
      <w:r w:rsidR="008E3804">
        <w:rPr>
          <w:rFonts w:eastAsia="MS Mincho"/>
        </w:rPr>
        <w:t xml:space="preserve"> complete Reference Title</w:t>
      </w:r>
      <w:r w:rsidR="003028C8">
        <w:rPr>
          <w:rFonts w:eastAsia="MS Mincho"/>
        </w:rPr>
        <w:t xml:space="preserve"> is optional</w:t>
      </w:r>
      <w:r w:rsidR="008E3804">
        <w:rPr>
          <w:rFonts w:eastAsia="MS Mincho"/>
        </w:rPr>
        <w:t>. Papers that have not been published, should be cited as “unpublished” [4]. Papers that have been accepted for publication should be cited as “in press” [5]. Capitalize only the first word in a paper title, except for proper nouns and element symbols. Style for References</w:t>
      </w:r>
      <w:r w:rsidR="00361F7A">
        <w:rPr>
          <w:rFonts w:eastAsia="MS Mincho"/>
        </w:rPr>
        <w:t>, Figure caption</w:t>
      </w:r>
      <w:r w:rsidR="008E3804">
        <w:rPr>
          <w:rFonts w:eastAsia="MS Mincho"/>
        </w:rPr>
        <w:t xml:space="preserve"> </w:t>
      </w:r>
      <w:r w:rsidR="008E3804">
        <w:rPr>
          <w:rFonts w:eastAsia="MS Mincho"/>
        </w:rPr>
        <w:t xml:space="preserve">and Table </w:t>
      </w:r>
      <w:r w:rsidR="008E3804">
        <w:rPr>
          <w:rFonts w:eastAsia="MS Mincho"/>
        </w:rPr>
        <w:t>is given below</w:t>
      </w:r>
      <w:r w:rsidR="00361F7A">
        <w:rPr>
          <w:rFonts w:eastAsia="MS Mincho"/>
        </w:rPr>
        <w:t>.</w:t>
      </w:r>
    </w:p>
    <w:p w14:paraId="5B6D3EB8" w14:textId="464842E7" w:rsidR="00973F2B" w:rsidRDefault="00973F2B">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73F2B" w14:paraId="14AB55C3" w14:textId="77777777">
        <w:tblPrEx>
          <w:tblCellMar>
            <w:top w:w="0" w:type="dxa"/>
            <w:bottom w:w="0" w:type="dxa"/>
          </w:tblCellMar>
        </w:tblPrEx>
        <w:trPr>
          <w:cantSplit/>
          <w:trHeight w:val="240"/>
          <w:tblHeader/>
          <w:jc w:val="center"/>
        </w:trPr>
        <w:tc>
          <w:tcPr>
            <w:tcW w:w="720" w:type="dxa"/>
            <w:vMerge w:val="restart"/>
            <w:vAlign w:val="center"/>
          </w:tcPr>
          <w:p w14:paraId="090BEF9D" w14:textId="77777777" w:rsidR="00973F2B" w:rsidRDefault="00973F2B">
            <w:pPr>
              <w:pStyle w:val="tablecolhead"/>
            </w:pPr>
            <w:r>
              <w:t>Table Head</w:t>
            </w:r>
          </w:p>
        </w:tc>
        <w:tc>
          <w:tcPr>
            <w:tcW w:w="4140" w:type="dxa"/>
            <w:gridSpan w:val="3"/>
            <w:vAlign w:val="center"/>
          </w:tcPr>
          <w:p w14:paraId="29F41A8D" w14:textId="77777777" w:rsidR="00973F2B" w:rsidRDefault="00973F2B">
            <w:pPr>
              <w:pStyle w:val="tablecolhead"/>
            </w:pPr>
            <w:r>
              <w:t>Table Column Head</w:t>
            </w:r>
          </w:p>
        </w:tc>
      </w:tr>
      <w:tr w:rsidR="00973F2B" w14:paraId="20CC64EB" w14:textId="77777777">
        <w:tblPrEx>
          <w:tblCellMar>
            <w:top w:w="0" w:type="dxa"/>
            <w:bottom w:w="0" w:type="dxa"/>
          </w:tblCellMar>
        </w:tblPrEx>
        <w:trPr>
          <w:cantSplit/>
          <w:trHeight w:val="240"/>
          <w:tblHeader/>
          <w:jc w:val="center"/>
        </w:trPr>
        <w:tc>
          <w:tcPr>
            <w:tcW w:w="720" w:type="dxa"/>
            <w:vMerge/>
          </w:tcPr>
          <w:p w14:paraId="0C05D8B5" w14:textId="77777777" w:rsidR="00973F2B" w:rsidRDefault="00973F2B">
            <w:pPr>
              <w:rPr>
                <w:sz w:val="16"/>
                <w:szCs w:val="16"/>
              </w:rPr>
            </w:pPr>
          </w:p>
        </w:tc>
        <w:tc>
          <w:tcPr>
            <w:tcW w:w="2340" w:type="dxa"/>
            <w:vAlign w:val="center"/>
          </w:tcPr>
          <w:p w14:paraId="57575A70" w14:textId="77777777" w:rsidR="00973F2B" w:rsidRDefault="00973F2B">
            <w:pPr>
              <w:pStyle w:val="tablecolsubhead"/>
            </w:pPr>
            <w:r>
              <w:t>Table column subhead</w:t>
            </w:r>
          </w:p>
        </w:tc>
        <w:tc>
          <w:tcPr>
            <w:tcW w:w="900" w:type="dxa"/>
            <w:vAlign w:val="center"/>
          </w:tcPr>
          <w:p w14:paraId="4D356DDA" w14:textId="77777777" w:rsidR="00973F2B" w:rsidRDefault="00973F2B">
            <w:pPr>
              <w:pStyle w:val="tablecolsubhead"/>
            </w:pPr>
            <w:r>
              <w:t>Subhead</w:t>
            </w:r>
          </w:p>
        </w:tc>
        <w:tc>
          <w:tcPr>
            <w:tcW w:w="900" w:type="dxa"/>
            <w:vAlign w:val="center"/>
          </w:tcPr>
          <w:p w14:paraId="15C42501" w14:textId="77777777" w:rsidR="00973F2B" w:rsidRDefault="00973F2B">
            <w:pPr>
              <w:pStyle w:val="tablecolsubhead"/>
            </w:pPr>
            <w:r>
              <w:t>Subhead</w:t>
            </w:r>
          </w:p>
        </w:tc>
      </w:tr>
      <w:tr w:rsidR="00973F2B" w14:paraId="2198157E" w14:textId="77777777">
        <w:tblPrEx>
          <w:tblCellMar>
            <w:top w:w="0" w:type="dxa"/>
            <w:bottom w:w="0" w:type="dxa"/>
          </w:tblCellMar>
        </w:tblPrEx>
        <w:trPr>
          <w:trHeight w:val="320"/>
          <w:jc w:val="center"/>
        </w:trPr>
        <w:tc>
          <w:tcPr>
            <w:tcW w:w="720" w:type="dxa"/>
            <w:vAlign w:val="center"/>
          </w:tcPr>
          <w:p w14:paraId="5C483EC5" w14:textId="77777777" w:rsidR="00973F2B" w:rsidRDefault="00973F2B">
            <w:pPr>
              <w:pStyle w:val="tablecopy"/>
              <w:rPr>
                <w:sz w:val="8"/>
                <w:szCs w:val="8"/>
              </w:rPr>
            </w:pPr>
            <w:r>
              <w:t>copy</w:t>
            </w:r>
          </w:p>
        </w:tc>
        <w:tc>
          <w:tcPr>
            <w:tcW w:w="2340" w:type="dxa"/>
            <w:vAlign w:val="center"/>
          </w:tcPr>
          <w:p w14:paraId="5A9CFCA2" w14:textId="77777777" w:rsidR="00973F2B" w:rsidRDefault="00973F2B">
            <w:pPr>
              <w:pStyle w:val="tablecopy"/>
            </w:pPr>
            <w:r>
              <w:t>More table copy</w:t>
            </w:r>
            <w:r>
              <w:rPr>
                <w:vertAlign w:val="superscript"/>
              </w:rPr>
              <w:t>a</w:t>
            </w:r>
          </w:p>
        </w:tc>
        <w:tc>
          <w:tcPr>
            <w:tcW w:w="900" w:type="dxa"/>
            <w:vAlign w:val="center"/>
          </w:tcPr>
          <w:p w14:paraId="5394B05C" w14:textId="77777777" w:rsidR="00973F2B" w:rsidRDefault="00973F2B">
            <w:pPr>
              <w:rPr>
                <w:sz w:val="16"/>
                <w:szCs w:val="16"/>
              </w:rPr>
            </w:pPr>
          </w:p>
        </w:tc>
        <w:tc>
          <w:tcPr>
            <w:tcW w:w="900" w:type="dxa"/>
            <w:vAlign w:val="center"/>
          </w:tcPr>
          <w:p w14:paraId="0A3EADA4" w14:textId="77777777" w:rsidR="00973F2B" w:rsidRDefault="00973F2B">
            <w:pPr>
              <w:rPr>
                <w:sz w:val="16"/>
                <w:szCs w:val="16"/>
              </w:rPr>
            </w:pPr>
          </w:p>
        </w:tc>
      </w:tr>
    </w:tbl>
    <w:p w14:paraId="1F568232" w14:textId="4B3F1B1E" w:rsidR="00973F2B" w:rsidRPr="008E3804" w:rsidRDefault="008E3804" w:rsidP="008E3804">
      <w:pPr>
        <w:pStyle w:val="tablefootnote"/>
        <w:numPr>
          <w:ilvl w:val="0"/>
          <w:numId w:val="12"/>
        </w:numPr>
        <w:jc w:val="both"/>
        <w:rPr>
          <w:rFonts w:eastAsia="MS Mincho"/>
          <w:i/>
          <w:iCs/>
        </w:rPr>
      </w:pPr>
      <w:r>
        <w:rPr>
          <w:lang w:val="fr-FR" w:eastAsia="fr-FR"/>
        </w:rPr>
        <mc:AlternateContent>
          <mc:Choice Requires="wps">
            <w:drawing>
              <wp:anchor distT="0" distB="0" distL="114300" distR="114300" simplePos="0" relativeHeight="251660288" behindDoc="1" locked="0" layoutInCell="1" allowOverlap="1" wp14:anchorId="2EF10F41" wp14:editId="7F623ACF">
                <wp:simplePos x="0" y="0"/>
                <wp:positionH relativeFrom="column">
                  <wp:posOffset>923925</wp:posOffset>
                </wp:positionH>
                <wp:positionV relativeFrom="paragraph">
                  <wp:posOffset>287020</wp:posOffset>
                </wp:positionV>
                <wp:extent cx="4781550" cy="974090"/>
                <wp:effectExtent l="0" t="0" r="635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81550" cy="974090"/>
                        </a:xfrm>
                        <a:prstGeom prst="rect">
                          <a:avLst/>
                        </a:prstGeom>
                        <a:solidFill>
                          <a:srgbClr val="FFFFFF"/>
                        </a:solidFill>
                        <a:ln w="9525">
                          <a:solidFill>
                            <a:srgbClr val="000000"/>
                          </a:solidFill>
                          <a:miter lim="800000"/>
                          <a:headEnd/>
                          <a:tailEnd/>
                        </a:ln>
                      </wps:spPr>
                      <wps:txbx>
                        <w:txbxContent>
                          <w:p w14:paraId="3D212C44" w14:textId="5193F322" w:rsidR="008E3804" w:rsidRPr="00361F7A" w:rsidRDefault="008E3804" w:rsidP="008E3804">
                            <w:pPr>
                              <w:pStyle w:val="Corpsdetexte"/>
                              <w:rPr>
                                <w:b/>
                                <w:bCs/>
                              </w:rPr>
                            </w:pPr>
                            <w:r>
                              <w:t xml:space="preserve">You can use a text box to insert a graphic or figure, (which is ideally a 300 dpi TIFF or EPS file, with all fonts embedded) because, in an MSW document, this method is somewhat more stable than directly inserting a picture. </w:t>
                            </w:r>
                            <w:r w:rsidRPr="00361F7A">
                              <w:rPr>
                                <w:b/>
                                <w:bCs/>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0F41" id="_x0000_t202" coordsize="21600,21600" o:spt="202" path="m,l,21600r21600,l21600,xe">
                <v:stroke joinstyle="miter"/>
                <v:path gradientshapeok="t" o:connecttype="rect"/>
              </v:shapetype>
              <v:shape id="Text Box 2" o:spid="_x0000_s1026" type="#_x0000_t202" style="position:absolute;left:0;text-align:left;margin-left:72.75pt;margin-top:22.6pt;width:376.5pt;height:7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">
                <v:path arrowok="t"/>
                <v:textbox>
                  <w:txbxContent>
                    <w:p w14:paraId="3D212C44" w14:textId="5193F322" w:rsidR="008E3804" w:rsidRPr="00361F7A" w:rsidRDefault="008E3804" w:rsidP="008E3804">
                      <w:pPr>
                        <w:pStyle w:val="Corpsdetexte"/>
                        <w:rPr>
                          <w:b/>
                          <w:bCs/>
                        </w:rPr>
                      </w:pPr>
                      <w:r>
                        <w:t xml:space="preserve">You can use a text box to insert a graphic or figure, (which is ideally a 300 dpi TIFF or EPS file, with all fonts embedded) because, in an MSW document, this method is somewhat more stable than directly inserting a picture. </w:t>
                      </w:r>
                      <w:r w:rsidRPr="00361F7A">
                        <w:rPr>
                          <w:b/>
                          <w:bCs/>
                        </w:rPr>
                        <w:t>To have non-visible rules on your frame, use the MSWord “Format” pull-down menu, select Text Box &gt; Colors and Lines to choose No Fill and No Line.</w:t>
                      </w:r>
                    </w:p>
                  </w:txbxContent>
                </v:textbox>
                <w10:wrap type="topAndBottom"/>
              </v:shape>
            </w:pict>
          </mc:Fallback>
        </mc:AlternateContent>
      </w:r>
      <w:r w:rsidR="00973F2B">
        <w:rPr>
          <w:rFonts w:eastAsia="MS Mincho"/>
        </w:rPr>
        <w:t>S</w:t>
      </w:r>
      <w:r w:rsidR="00A000D4">
        <w:rPr>
          <w:rFonts w:eastAsia="MS Mincho"/>
        </w:rPr>
        <w:t>a</w:t>
      </w:r>
      <w:r w:rsidR="00973F2B">
        <w:rPr>
          <w:rFonts w:eastAsia="MS Mincho"/>
        </w:rPr>
        <w:t xml:space="preserve">mple of a Table footnote. </w:t>
      </w:r>
      <w:r w:rsidR="00973F2B">
        <w:rPr>
          <w:rFonts w:eastAsia="MS Mincho"/>
          <w:i/>
          <w:iCs/>
        </w:rPr>
        <w:t>(Table footnote)</w:t>
      </w:r>
    </w:p>
    <w:p w14:paraId="54CD7022" w14:textId="77777777" w:rsidR="00973F2B" w:rsidRDefault="00973F2B">
      <w:pPr>
        <w:pStyle w:val="figurecaption"/>
        <w:rPr>
          <w:rFonts w:eastAsia="MS Mincho"/>
        </w:rPr>
      </w:pPr>
      <w:r>
        <w:rPr>
          <w:rFonts w:eastAsia="MS Mincho"/>
        </w:rPr>
        <w:t>Figure inserted into a Text box. Example of a figure caption.</w:t>
      </w:r>
    </w:p>
    <w:p w14:paraId="13D7C04D" w14:textId="77777777" w:rsidR="00973F2B" w:rsidRDefault="00973F2B">
      <w:pPr>
        <w:rPr>
          <w:rFonts w:eastAsia="MS Mincho"/>
        </w:rPr>
      </w:pPr>
    </w:p>
    <w:p w14:paraId="56F8F85A" w14:textId="0EF05F39" w:rsidR="00973F2B" w:rsidRDefault="00973F2B">
      <w:pPr>
        <w:pStyle w:val="references"/>
      </w:pPr>
      <w:r>
        <w:t>G. Eason, B. Noble, and I. N. Sneddon, “On certain integrals of Lipschitz-Hankel type involving products of Bessel functions,” Phil. Trans. Roy. Soc. London, A247, 529</w:t>
      </w:r>
      <w:r w:rsidR="003028C8">
        <w:t xml:space="preserve"> (</w:t>
      </w:r>
      <w:r>
        <w:t>1955</w:t>
      </w:r>
      <w:r w:rsidR="003028C8">
        <w:t>)</w:t>
      </w:r>
      <w:r>
        <w:t>.</w:t>
      </w:r>
    </w:p>
    <w:p w14:paraId="285C7F3F" w14:textId="0105684C" w:rsidR="00973F2B" w:rsidRDefault="00973F2B">
      <w:pPr>
        <w:pStyle w:val="references"/>
      </w:pPr>
      <w:r>
        <w:t>J. Clerk Maxwell, A Treatise on Electricity and Magnetism, 3rd ed., vol. 2. Oxford: Clarendon, 68–73</w:t>
      </w:r>
      <w:r w:rsidR="003028C8">
        <w:t xml:space="preserve"> (1892)</w:t>
      </w:r>
      <w:r>
        <w:t>.</w:t>
      </w:r>
    </w:p>
    <w:p w14:paraId="7F8A5299" w14:textId="6ADD4D8A" w:rsidR="00973F2B" w:rsidRDefault="00973F2B">
      <w:pPr>
        <w:pStyle w:val="references"/>
      </w:pPr>
      <w:r>
        <w:t xml:space="preserve">I. S. Jacobs </w:t>
      </w:r>
      <w:r w:rsidR="003028C8">
        <w:t>et al.</w:t>
      </w:r>
      <w:r>
        <w:t>, “Fine particles, thin films and exchange anisotropy,” Magnetism</w:t>
      </w:r>
      <w:r w:rsidR="003028C8">
        <w:t xml:space="preserve"> </w:t>
      </w:r>
      <w:r>
        <w:t>III</w:t>
      </w:r>
      <w:r w:rsidR="003028C8">
        <w:t>, 271 (1963).</w:t>
      </w:r>
    </w:p>
    <w:p w14:paraId="788FB90E" w14:textId="77777777" w:rsidR="00973F2B" w:rsidRDefault="00973F2B">
      <w:pPr>
        <w:pStyle w:val="references"/>
      </w:pPr>
      <w:r>
        <w:t>K. Elissa, “Title of paper if known,” unpublished.</w:t>
      </w:r>
    </w:p>
    <w:p w14:paraId="6E2AB8CC" w14:textId="021AECAB" w:rsidR="00973F2B" w:rsidRDefault="00973F2B" w:rsidP="00181417">
      <w:pPr>
        <w:pStyle w:val="references"/>
      </w:pPr>
      <w:r>
        <w:t>R. Nicole</w:t>
      </w:r>
      <w:r w:rsidR="003028C8">
        <w:t xml:space="preserve"> et al.</w:t>
      </w:r>
      <w:r>
        <w:t>, “Title of paper with only first word capitalized,” J. Name Stand. Abbrev., in press.</w:t>
      </w:r>
    </w:p>
    <w:sectPr w:rsidR="00973F2B" w:rsidSect="00420D5D">
      <w:type w:val="continuous"/>
      <w:pgSz w:w="11909" w:h="16834" w:code="9"/>
      <w:pgMar w:top="1134" w:right="851"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8AA"/>
    <w:multiLevelType w:val="hybridMultilevel"/>
    <w:tmpl w:val="5F803536"/>
    <w:lvl w:ilvl="0" w:tplc="6604127C">
      <w:start w:val="1"/>
      <w:numFmt w:val="lowerLetter"/>
      <w:lvlText w:val="%1."/>
      <w:lvlJc w:val="left"/>
      <w:pPr>
        <w:ind w:left="3054" w:hanging="360"/>
      </w:pPr>
      <w:rPr>
        <w:rFonts w:hint="default"/>
        <w:i w:val="0"/>
      </w:rPr>
    </w:lvl>
    <w:lvl w:ilvl="1" w:tplc="040C0019" w:tentative="1">
      <w:start w:val="1"/>
      <w:numFmt w:val="lowerLetter"/>
      <w:lvlText w:val="%2."/>
      <w:lvlJc w:val="left"/>
      <w:pPr>
        <w:ind w:left="3774" w:hanging="360"/>
      </w:pPr>
    </w:lvl>
    <w:lvl w:ilvl="2" w:tplc="040C001B" w:tentative="1">
      <w:start w:val="1"/>
      <w:numFmt w:val="lowerRoman"/>
      <w:lvlText w:val="%3."/>
      <w:lvlJc w:val="right"/>
      <w:pPr>
        <w:ind w:left="4494" w:hanging="180"/>
      </w:pPr>
    </w:lvl>
    <w:lvl w:ilvl="3" w:tplc="040C000F" w:tentative="1">
      <w:start w:val="1"/>
      <w:numFmt w:val="decimal"/>
      <w:lvlText w:val="%4."/>
      <w:lvlJc w:val="left"/>
      <w:pPr>
        <w:ind w:left="5214" w:hanging="360"/>
      </w:pPr>
    </w:lvl>
    <w:lvl w:ilvl="4" w:tplc="040C0019" w:tentative="1">
      <w:start w:val="1"/>
      <w:numFmt w:val="lowerLetter"/>
      <w:lvlText w:val="%5."/>
      <w:lvlJc w:val="left"/>
      <w:pPr>
        <w:ind w:left="5934" w:hanging="360"/>
      </w:pPr>
    </w:lvl>
    <w:lvl w:ilvl="5" w:tplc="040C001B" w:tentative="1">
      <w:start w:val="1"/>
      <w:numFmt w:val="lowerRoman"/>
      <w:lvlText w:val="%6."/>
      <w:lvlJc w:val="right"/>
      <w:pPr>
        <w:ind w:left="6654" w:hanging="180"/>
      </w:pPr>
    </w:lvl>
    <w:lvl w:ilvl="6" w:tplc="040C000F" w:tentative="1">
      <w:start w:val="1"/>
      <w:numFmt w:val="decimal"/>
      <w:lvlText w:val="%7."/>
      <w:lvlJc w:val="left"/>
      <w:pPr>
        <w:ind w:left="7374" w:hanging="360"/>
      </w:pPr>
    </w:lvl>
    <w:lvl w:ilvl="7" w:tplc="040C0019" w:tentative="1">
      <w:start w:val="1"/>
      <w:numFmt w:val="lowerLetter"/>
      <w:lvlText w:val="%8."/>
      <w:lvlJc w:val="left"/>
      <w:pPr>
        <w:ind w:left="8094" w:hanging="360"/>
      </w:pPr>
    </w:lvl>
    <w:lvl w:ilvl="8" w:tplc="040C001B" w:tentative="1">
      <w:start w:val="1"/>
      <w:numFmt w:val="lowerRoman"/>
      <w:lvlText w:val="%9."/>
      <w:lvlJc w:val="right"/>
      <w:pPr>
        <w:ind w:left="8814"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Titre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804228611">
    <w:abstractNumId w:val="3"/>
  </w:num>
  <w:num w:numId="2" w16cid:durableId="879127644">
    <w:abstractNumId w:val="7"/>
  </w:num>
  <w:num w:numId="3" w16cid:durableId="1667858090">
    <w:abstractNumId w:val="2"/>
  </w:num>
  <w:num w:numId="4" w16cid:durableId="358513551">
    <w:abstractNumId w:val="5"/>
  </w:num>
  <w:num w:numId="5" w16cid:durableId="1731809290">
    <w:abstractNumId w:val="5"/>
  </w:num>
  <w:num w:numId="6" w16cid:durableId="1252743324">
    <w:abstractNumId w:val="5"/>
  </w:num>
  <w:num w:numId="7" w16cid:durableId="832650154">
    <w:abstractNumId w:val="5"/>
  </w:num>
  <w:num w:numId="8" w16cid:durableId="458959100">
    <w:abstractNumId w:val="6"/>
  </w:num>
  <w:num w:numId="9" w16cid:durableId="13965527">
    <w:abstractNumId w:val="8"/>
  </w:num>
  <w:num w:numId="10" w16cid:durableId="428506823">
    <w:abstractNumId w:val="4"/>
  </w:num>
  <w:num w:numId="11" w16cid:durableId="1634601368">
    <w:abstractNumId w:val="1"/>
  </w:num>
  <w:num w:numId="12" w16cid:durableId="6541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1C"/>
    <w:rsid w:val="000F50C8"/>
    <w:rsid w:val="001157D1"/>
    <w:rsid w:val="00181417"/>
    <w:rsid w:val="003028C8"/>
    <w:rsid w:val="00361F7A"/>
    <w:rsid w:val="00420D5D"/>
    <w:rsid w:val="005849FC"/>
    <w:rsid w:val="005A2321"/>
    <w:rsid w:val="0070201C"/>
    <w:rsid w:val="008E3804"/>
    <w:rsid w:val="00973F2B"/>
    <w:rsid w:val="009E5CE3"/>
    <w:rsid w:val="00A000D4"/>
    <w:rsid w:val="00A16428"/>
    <w:rsid w:val="00A67DB2"/>
    <w:rsid w:val="00CD1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D3EA5"/>
  <w15:chartTrackingRefBased/>
  <w15:docId w15:val="{348F3034-FE65-914D-B48E-E879807C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lang w:val="en-US" w:eastAsia="en-US"/>
    </w:rPr>
  </w:style>
  <w:style w:type="paragraph" w:styleId="Titre1">
    <w:name w:val="heading 1"/>
    <w:basedOn w:val="Normal"/>
    <w:next w:val="Normal"/>
    <w:qFormat/>
    <w:pPr>
      <w:keepNext/>
      <w:keepLines/>
      <w:numPr>
        <w:numId w:val="4"/>
      </w:numPr>
      <w:tabs>
        <w:tab w:val="left" w:pos="216"/>
        <w:tab w:val="num" w:pos="576"/>
      </w:tabs>
      <w:spacing w:before="160" w:after="80"/>
      <w:ind w:firstLine="216"/>
      <w:outlineLvl w:val="0"/>
    </w:pPr>
    <w:rPr>
      <w:smallCaps/>
      <w:noProof/>
    </w:rPr>
  </w:style>
  <w:style w:type="paragraph" w:styleId="Titre2">
    <w:name w:val="heading 2"/>
    <w:basedOn w:val="Normal"/>
    <w:next w:val="Normal"/>
    <w:qFormat/>
    <w:pPr>
      <w:keepNext/>
      <w:keepLines/>
      <w:numPr>
        <w:ilvl w:val="1"/>
        <w:numId w:val="5"/>
      </w:numPr>
      <w:spacing w:before="120" w:after="60"/>
      <w:ind w:left="288" w:hanging="288"/>
      <w:jc w:val="left"/>
      <w:outlineLvl w:val="1"/>
    </w:pPr>
    <w:rPr>
      <w:i/>
      <w:iCs/>
      <w:noProof/>
    </w:rPr>
  </w:style>
  <w:style w:type="paragraph" w:styleId="Titre3">
    <w:name w:val="heading 3"/>
    <w:basedOn w:val="Normal"/>
    <w:next w:val="Normal"/>
    <w:qFormat/>
    <w:pPr>
      <w:numPr>
        <w:ilvl w:val="2"/>
        <w:numId w:val="6"/>
      </w:numPr>
      <w:tabs>
        <w:tab w:val="num" w:pos="540"/>
      </w:tabs>
      <w:spacing w:line="240" w:lineRule="exact"/>
      <w:ind w:firstLine="180"/>
      <w:jc w:val="both"/>
      <w:outlineLvl w:val="2"/>
    </w:pPr>
    <w:rPr>
      <w:i/>
      <w:iCs/>
      <w:noProof/>
    </w:rPr>
  </w:style>
  <w:style w:type="paragraph" w:styleId="Titre4">
    <w:name w:val="heading 4"/>
    <w:basedOn w:val="Normal"/>
    <w:next w:val="Normal"/>
    <w:qFormat/>
    <w:pPr>
      <w:numPr>
        <w:ilvl w:val="3"/>
        <w:numId w:val="7"/>
      </w:numPr>
      <w:spacing w:before="40" w:after="40"/>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sdetexte">
    <w:name w:val="Body Text"/>
    <w:basedOn w:val="Normal"/>
    <w:pPr>
      <w:spacing w:after="120" w:line="228" w:lineRule="auto"/>
      <w:ind w:firstLine="288"/>
      <w:jc w:val="both"/>
    </w:pPr>
    <w:rPr>
      <w:spacing w:val="-1"/>
    </w:rPr>
  </w:style>
  <w:style w:type="paragraph" w:customStyle="1" w:styleId="bulletlist">
    <w:name w:val="bullet list"/>
    <w:basedOn w:val="Corpsdetexte"/>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tabs>
        <w:tab w:val="num" w:pos="648"/>
      </w:tabs>
      <w:spacing w:after="40"/>
      <w:ind w:firstLine="288"/>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Paper Title (use style: paper title)</vt:lpstr>
    </vt:vector>
  </TitlesOfParts>
  <Company>IEEE</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Ausrine Bartasyte</cp:lastModifiedBy>
  <cp:revision>2</cp:revision>
  <dcterms:created xsi:type="dcterms:W3CDTF">2022-08-22T10:00:00Z</dcterms:created>
  <dcterms:modified xsi:type="dcterms:W3CDTF">2022-08-22T10:00:00Z</dcterms:modified>
</cp:coreProperties>
</file>